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C133D" w14:textId="77777777" w:rsidR="00541343" w:rsidRDefault="007842CA" w:rsidP="00541343">
      <w:pPr>
        <w:spacing w:before="100" w:beforeAutospacing="1" w:after="100" w:afterAutospacing="1"/>
        <w:jc w:val="center"/>
        <w:rPr>
          <w:noProof/>
          <w:lang w:eastAsia="en-GB"/>
        </w:rPr>
      </w:pPr>
      <w:r>
        <w:rPr>
          <w:noProof/>
          <w:lang w:eastAsia="en-GB"/>
        </w:rPr>
        <w:pict w14:anchorId="08956B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https://intranet.multitel.be/IMG/jpg/New-Logo-Multitel-PictosLargeur-72dpi.jpg" style="width:198.7pt;height:109.75pt;visibility:visible">
            <v:imagedata r:id="rId9" o:title="New-Logo-Multitel-PictosLargeur-72dpi"/>
          </v:shape>
        </w:pict>
      </w:r>
    </w:p>
    <w:p w14:paraId="5C3AE2D3" w14:textId="77777777" w:rsidR="00D260B3" w:rsidRDefault="008102DC" w:rsidP="00D260B3">
      <w:pPr>
        <w:rPr>
          <w:lang w:val="fr-FR" w:eastAsia="en-GB"/>
        </w:rPr>
      </w:pPr>
      <w:r w:rsidRPr="00616458">
        <w:rPr>
          <w:lang w:val="fr-FR" w:eastAsia="en-GB"/>
        </w:rPr>
        <w:t xml:space="preserve">Reconnu comme un pôle de compétences au niveau international, Multitel élabore et intègre des technologies émergentes au sein du tissu industriel wallon. Ces technologies s’articulent autour de cinq domaines d'activités : Réseaux et </w:t>
      </w:r>
      <w:r w:rsidR="00727D71">
        <w:rPr>
          <w:lang w:val="fr-FR" w:eastAsia="en-GB"/>
        </w:rPr>
        <w:t>cyb</w:t>
      </w:r>
      <w:r w:rsidR="003626F4">
        <w:rPr>
          <w:lang w:val="fr-FR" w:eastAsia="en-GB"/>
        </w:rPr>
        <w:t>er</w:t>
      </w:r>
      <w:r w:rsidR="00727D71">
        <w:rPr>
          <w:lang w:val="fr-FR" w:eastAsia="en-GB"/>
        </w:rPr>
        <w:t>sécurité</w:t>
      </w:r>
      <w:r w:rsidRPr="00616458">
        <w:rPr>
          <w:lang w:val="fr-FR" w:eastAsia="en-GB"/>
        </w:rPr>
        <w:t xml:space="preserve">, Photonique Appliquée, Signal &amp; Systèmes Embarqués, </w:t>
      </w:r>
      <w:r w:rsidR="00727D71">
        <w:rPr>
          <w:lang w:val="fr-FR" w:eastAsia="en-GB"/>
        </w:rPr>
        <w:t>Intelligence Artificielle</w:t>
      </w:r>
      <w:r w:rsidRPr="00616458">
        <w:rPr>
          <w:lang w:val="fr-FR" w:eastAsia="en-GB"/>
        </w:rPr>
        <w:t xml:space="preserve"> et Certification ferroviaire.</w:t>
      </w:r>
      <w:r w:rsidR="00EB1F85">
        <w:rPr>
          <w:lang w:val="fr-FR" w:eastAsia="en-GB"/>
        </w:rPr>
        <w:t xml:space="preserve"> </w:t>
      </w:r>
      <w:r w:rsidR="00D260B3" w:rsidRPr="00616458">
        <w:rPr>
          <w:lang w:val="fr-FR" w:eastAsia="en-GB"/>
        </w:rPr>
        <w:t xml:space="preserve">Multitel accompagne les entreprises dans leurs projets d’innovations technologiques, tant dans les phases exploratoires, de faisabilité que de développement de </w:t>
      </w:r>
      <w:r w:rsidR="00D260B3">
        <w:rPr>
          <w:lang w:val="fr-FR" w:eastAsia="en-GB"/>
        </w:rPr>
        <w:t>prototypes ou procédés.</w:t>
      </w:r>
    </w:p>
    <w:p w14:paraId="5A1CA66C" w14:textId="77777777" w:rsidR="0061795E" w:rsidRPr="00616458" w:rsidRDefault="00DE6148" w:rsidP="00541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eastAsia="Times New Roman"/>
          <w:szCs w:val="24"/>
          <w:lang w:val="fr-FR" w:eastAsia="en-GB"/>
        </w:rPr>
      </w:pPr>
      <w:r>
        <w:rPr>
          <w:rFonts w:eastAsia="Times New Roman"/>
          <w:szCs w:val="24"/>
          <w:lang w:val="fr-FR" w:eastAsia="en-GB"/>
        </w:rPr>
        <w:t>Développeur d’affaire</w:t>
      </w:r>
      <w:r w:rsidR="00727D71">
        <w:rPr>
          <w:rFonts w:eastAsia="Times New Roman"/>
          <w:szCs w:val="24"/>
          <w:lang w:val="fr-FR" w:eastAsia="en-GB"/>
        </w:rPr>
        <w:t>s</w:t>
      </w:r>
      <w:r>
        <w:rPr>
          <w:rFonts w:eastAsia="Times New Roman"/>
          <w:szCs w:val="24"/>
          <w:lang w:val="fr-FR" w:eastAsia="en-GB"/>
        </w:rPr>
        <w:t xml:space="preserve"> technico-commercial</w:t>
      </w:r>
    </w:p>
    <w:p w14:paraId="18295B0C" w14:textId="79454884" w:rsidR="00DE6148" w:rsidRDefault="00A67D39" w:rsidP="0061795E">
      <w:pPr>
        <w:spacing w:before="100" w:beforeAutospacing="1" w:after="100" w:afterAutospacing="1"/>
        <w:rPr>
          <w:rFonts w:eastAsia="Times New Roman"/>
          <w:szCs w:val="24"/>
          <w:lang w:val="fr-FR" w:eastAsia="en-GB"/>
        </w:rPr>
      </w:pPr>
      <w:r w:rsidRPr="00616458">
        <w:rPr>
          <w:rFonts w:eastAsia="Times New Roman"/>
          <w:szCs w:val="24"/>
          <w:lang w:val="fr-FR" w:eastAsia="en-GB"/>
        </w:rPr>
        <w:t xml:space="preserve">Pour son département </w:t>
      </w:r>
      <w:r w:rsidR="00DE6148">
        <w:rPr>
          <w:rFonts w:eastAsia="Times New Roman"/>
          <w:szCs w:val="24"/>
          <w:lang w:val="fr-FR" w:eastAsia="en-GB"/>
        </w:rPr>
        <w:t>commercial</w:t>
      </w:r>
      <w:r w:rsidRPr="00616458">
        <w:rPr>
          <w:rFonts w:eastAsia="Times New Roman"/>
          <w:szCs w:val="24"/>
          <w:lang w:val="fr-FR" w:eastAsia="en-GB"/>
        </w:rPr>
        <w:t xml:space="preserve">, </w:t>
      </w:r>
      <w:proofErr w:type="spellStart"/>
      <w:r w:rsidRPr="00616458">
        <w:rPr>
          <w:rFonts w:eastAsia="Times New Roman"/>
          <w:szCs w:val="24"/>
          <w:lang w:val="fr-FR" w:eastAsia="en-GB"/>
        </w:rPr>
        <w:t>Multitel</w:t>
      </w:r>
      <w:proofErr w:type="spellEnd"/>
      <w:r w:rsidRPr="00616458">
        <w:rPr>
          <w:rFonts w:eastAsia="Times New Roman"/>
          <w:szCs w:val="24"/>
          <w:lang w:val="fr-FR" w:eastAsia="en-GB"/>
        </w:rPr>
        <w:t xml:space="preserve"> recrute</w:t>
      </w:r>
      <w:r w:rsidR="007842CA">
        <w:rPr>
          <w:rFonts w:eastAsia="Times New Roman"/>
          <w:szCs w:val="24"/>
          <w:lang w:val="fr-FR" w:eastAsia="en-GB"/>
        </w:rPr>
        <w:t xml:space="preserve"> un</w:t>
      </w:r>
      <w:r w:rsidRPr="00616458">
        <w:rPr>
          <w:rFonts w:eastAsia="Times New Roman"/>
          <w:szCs w:val="24"/>
          <w:lang w:val="fr-FR" w:eastAsia="en-GB"/>
        </w:rPr>
        <w:t xml:space="preserve"> </w:t>
      </w:r>
      <w:r w:rsidR="00DE6148">
        <w:rPr>
          <w:rFonts w:eastAsia="Times New Roman"/>
          <w:szCs w:val="24"/>
          <w:lang w:val="fr-FR" w:eastAsia="en-GB"/>
        </w:rPr>
        <w:t>développeur d’affaire</w:t>
      </w:r>
      <w:r w:rsidR="00727D71">
        <w:rPr>
          <w:rFonts w:eastAsia="Times New Roman"/>
          <w:szCs w:val="24"/>
          <w:lang w:val="fr-FR" w:eastAsia="en-GB"/>
        </w:rPr>
        <w:t>s</w:t>
      </w:r>
      <w:r w:rsidR="00DE6148">
        <w:rPr>
          <w:rFonts w:eastAsia="Times New Roman"/>
          <w:szCs w:val="24"/>
          <w:lang w:val="fr-FR" w:eastAsia="en-GB"/>
        </w:rPr>
        <w:t xml:space="preserve"> technico-commercial</w:t>
      </w:r>
      <w:r w:rsidR="00A42F82">
        <w:rPr>
          <w:rFonts w:eastAsia="Times New Roman"/>
          <w:szCs w:val="24"/>
          <w:lang w:val="fr-FR" w:eastAsia="en-GB"/>
        </w:rPr>
        <w:t xml:space="preserve"> (hors ferroviaire)</w:t>
      </w:r>
      <w:r w:rsidR="00DE6148">
        <w:rPr>
          <w:rFonts w:eastAsia="Times New Roman"/>
          <w:szCs w:val="24"/>
          <w:lang w:val="fr-FR" w:eastAsia="en-GB"/>
        </w:rPr>
        <w:t xml:space="preserve">. </w:t>
      </w:r>
    </w:p>
    <w:p w14:paraId="612F30FB" w14:textId="0EDE9E3D" w:rsidR="008E31D5" w:rsidRPr="008E31D5" w:rsidRDefault="00F72449" w:rsidP="0061795E">
      <w:pPr>
        <w:spacing w:before="100" w:beforeAutospacing="1" w:after="100" w:afterAutospacing="1"/>
        <w:rPr>
          <w:rFonts w:eastAsia="Times New Roman"/>
          <w:szCs w:val="24"/>
          <w:lang w:val="fr-BE" w:eastAsia="en-GB"/>
        </w:rPr>
      </w:pPr>
      <w:r>
        <w:rPr>
          <w:rFonts w:eastAsia="Times New Roman"/>
          <w:szCs w:val="24"/>
          <w:lang w:val="fr-BE" w:eastAsia="en-GB"/>
        </w:rPr>
        <w:t xml:space="preserve">Vous avez une fibre pour la R&amp;D et l’innovation technologique ? </w:t>
      </w:r>
      <w:r w:rsidR="008E31D5">
        <w:rPr>
          <w:rFonts w:eastAsia="Times New Roman"/>
          <w:szCs w:val="24"/>
          <w:lang w:val="fr-BE" w:eastAsia="en-GB"/>
        </w:rPr>
        <w:t>Vous êtes c</w:t>
      </w:r>
      <w:r w:rsidR="008E31D5" w:rsidRPr="008E31D5">
        <w:rPr>
          <w:rFonts w:eastAsia="Times New Roman"/>
          <w:szCs w:val="24"/>
          <w:lang w:val="fr-BE" w:eastAsia="en-GB"/>
        </w:rPr>
        <w:t>apable de créer avec aisance et rapidité une relation avec des prospects</w:t>
      </w:r>
      <w:r w:rsidR="001758FC">
        <w:rPr>
          <w:rFonts w:eastAsia="Times New Roman"/>
          <w:szCs w:val="24"/>
          <w:lang w:val="fr-BE" w:eastAsia="en-GB"/>
        </w:rPr>
        <w:t> ?</w:t>
      </w:r>
      <w:r w:rsidR="008E31D5" w:rsidRPr="008E31D5">
        <w:rPr>
          <w:rFonts w:eastAsia="Times New Roman"/>
          <w:szCs w:val="24"/>
          <w:lang w:val="fr-BE" w:eastAsia="en-GB"/>
        </w:rPr>
        <w:t xml:space="preserve"> Le réseautage, la participation à des évènements, la prise de contact via les réseaux sociaux ou encore les appels et l'envoi </w:t>
      </w:r>
      <w:proofErr w:type="gramStart"/>
      <w:r w:rsidR="008E31D5" w:rsidRPr="008E31D5">
        <w:rPr>
          <w:rFonts w:eastAsia="Times New Roman"/>
          <w:szCs w:val="24"/>
          <w:lang w:val="fr-BE" w:eastAsia="en-GB"/>
        </w:rPr>
        <w:t>d'emails</w:t>
      </w:r>
      <w:proofErr w:type="gramEnd"/>
      <w:r w:rsidR="008E31D5" w:rsidRPr="008E31D5">
        <w:rPr>
          <w:rFonts w:eastAsia="Times New Roman"/>
          <w:szCs w:val="24"/>
          <w:lang w:val="fr-BE" w:eastAsia="en-GB"/>
        </w:rPr>
        <w:t xml:space="preserve"> à froid, font partie de </w:t>
      </w:r>
      <w:r w:rsidR="008E31D5">
        <w:rPr>
          <w:rFonts w:eastAsia="Times New Roman"/>
          <w:szCs w:val="24"/>
          <w:lang w:val="fr-BE" w:eastAsia="en-GB"/>
        </w:rPr>
        <w:t>votre</w:t>
      </w:r>
      <w:r w:rsidR="008E31D5" w:rsidRPr="008E31D5">
        <w:rPr>
          <w:rFonts w:eastAsia="Times New Roman"/>
          <w:szCs w:val="24"/>
          <w:lang w:val="fr-BE" w:eastAsia="en-GB"/>
        </w:rPr>
        <w:t xml:space="preserve"> quotidien</w:t>
      </w:r>
      <w:r w:rsidR="001758FC">
        <w:rPr>
          <w:rFonts w:eastAsia="Times New Roman"/>
          <w:szCs w:val="24"/>
          <w:lang w:val="fr-BE" w:eastAsia="en-GB"/>
        </w:rPr>
        <w:t> ?</w:t>
      </w:r>
      <w:r w:rsidR="008E31D5" w:rsidRPr="008E31D5">
        <w:rPr>
          <w:rFonts w:eastAsia="Times New Roman"/>
          <w:szCs w:val="24"/>
          <w:lang w:val="fr-BE" w:eastAsia="en-GB"/>
        </w:rPr>
        <w:t> </w:t>
      </w:r>
      <w:r w:rsidR="001758FC">
        <w:rPr>
          <w:rFonts w:eastAsia="Times New Roman"/>
          <w:szCs w:val="24"/>
          <w:lang w:val="fr-BE" w:eastAsia="en-GB"/>
        </w:rPr>
        <w:t xml:space="preserve">La stratégie de prospection </w:t>
      </w:r>
      <w:proofErr w:type="spellStart"/>
      <w:r w:rsidR="001758FC">
        <w:rPr>
          <w:rFonts w:eastAsia="Times New Roman"/>
          <w:szCs w:val="24"/>
          <w:lang w:val="fr-BE" w:eastAsia="en-GB"/>
        </w:rPr>
        <w:t>outbound</w:t>
      </w:r>
      <w:proofErr w:type="spellEnd"/>
      <w:r w:rsidR="001758FC">
        <w:rPr>
          <w:rFonts w:eastAsia="Times New Roman"/>
          <w:szCs w:val="24"/>
          <w:lang w:val="fr-BE" w:eastAsia="en-GB"/>
        </w:rPr>
        <w:t xml:space="preserve"> ou inbound vous est familière ? Alors vous êtes la personne que nous recherchons !</w:t>
      </w:r>
    </w:p>
    <w:p w14:paraId="05969EB9" w14:textId="77777777" w:rsidR="00727D71" w:rsidRDefault="00727D71" w:rsidP="0061795E">
      <w:pPr>
        <w:spacing w:before="100" w:beforeAutospacing="1" w:after="100" w:afterAutospacing="1"/>
        <w:rPr>
          <w:rFonts w:eastAsia="Times New Roman"/>
          <w:szCs w:val="24"/>
          <w:lang w:val="fr-FR" w:eastAsia="en-GB"/>
        </w:rPr>
      </w:pPr>
      <w:r>
        <w:rPr>
          <w:rFonts w:eastAsia="Times New Roman"/>
          <w:szCs w:val="24"/>
          <w:lang w:val="fr-FR" w:eastAsia="en-GB"/>
        </w:rPr>
        <w:t>Ce rôle passionnant vous permettra d’entrer en contact avec des décideurs de nombreuses industries, et les aider à accélérer leur R&amp;D grâce aux fortes capacités de recherche du centre.</w:t>
      </w:r>
    </w:p>
    <w:p w14:paraId="7E53DDFE" w14:textId="77777777" w:rsidR="00DE6148" w:rsidRDefault="00DE6148" w:rsidP="0061795E">
      <w:pPr>
        <w:spacing w:before="100" w:beforeAutospacing="1" w:after="100" w:afterAutospacing="1"/>
        <w:rPr>
          <w:rFonts w:eastAsia="Times New Roman"/>
          <w:szCs w:val="24"/>
          <w:lang w:val="fr-FR" w:eastAsia="en-GB"/>
        </w:rPr>
      </w:pPr>
      <w:r>
        <w:rPr>
          <w:rFonts w:eastAsia="Times New Roman"/>
          <w:szCs w:val="24"/>
          <w:lang w:val="fr-FR" w:eastAsia="en-GB"/>
        </w:rPr>
        <w:t>Votre rôle :</w:t>
      </w:r>
    </w:p>
    <w:p w14:paraId="727861B7" w14:textId="71FBE211" w:rsidR="00727D71" w:rsidRDefault="00727D71" w:rsidP="00DE6148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Cs w:val="24"/>
          <w:lang w:val="fr-FR" w:eastAsia="en-GB"/>
        </w:rPr>
      </w:pPr>
      <w:r>
        <w:rPr>
          <w:rFonts w:eastAsia="Times New Roman"/>
          <w:szCs w:val="24"/>
          <w:lang w:val="fr-FR" w:eastAsia="en-GB"/>
        </w:rPr>
        <w:t>Défini</w:t>
      </w:r>
      <w:r w:rsidR="003626F4">
        <w:rPr>
          <w:rFonts w:eastAsia="Times New Roman"/>
          <w:szCs w:val="24"/>
          <w:lang w:val="fr-FR" w:eastAsia="en-GB"/>
        </w:rPr>
        <w:t>r</w:t>
      </w:r>
      <w:r>
        <w:rPr>
          <w:rFonts w:eastAsia="Times New Roman"/>
          <w:szCs w:val="24"/>
          <w:lang w:val="fr-FR" w:eastAsia="en-GB"/>
        </w:rPr>
        <w:t>, avec la direction, un plan de prospection (focus sur la Wallonie en priorité</w:t>
      </w:r>
      <w:r w:rsidR="00414878">
        <w:rPr>
          <w:rFonts w:eastAsia="Times New Roman"/>
          <w:szCs w:val="24"/>
          <w:lang w:val="fr-FR" w:eastAsia="en-GB"/>
        </w:rPr>
        <w:t>, mais des contacts internationaux en Europe seront également nécessaire</w:t>
      </w:r>
      <w:r w:rsidR="007842CA">
        <w:rPr>
          <w:rFonts w:eastAsia="Times New Roman"/>
          <w:szCs w:val="24"/>
          <w:lang w:val="fr-FR" w:eastAsia="en-GB"/>
        </w:rPr>
        <w:t>s</w:t>
      </w:r>
      <w:r>
        <w:rPr>
          <w:rFonts w:eastAsia="Times New Roman"/>
          <w:szCs w:val="24"/>
          <w:lang w:val="fr-FR" w:eastAsia="en-GB"/>
        </w:rPr>
        <w:t xml:space="preserve">) </w:t>
      </w:r>
    </w:p>
    <w:p w14:paraId="0F49A0D8" w14:textId="4F16C0C8" w:rsidR="00A42F82" w:rsidRDefault="00A42F82" w:rsidP="00DE6148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Cs w:val="24"/>
          <w:lang w:val="fr-FR" w:eastAsia="en-GB"/>
        </w:rPr>
      </w:pPr>
      <w:r>
        <w:rPr>
          <w:rFonts w:eastAsia="Times New Roman"/>
          <w:szCs w:val="24"/>
          <w:lang w:val="fr-FR" w:eastAsia="en-GB"/>
        </w:rPr>
        <w:t xml:space="preserve">Nouer des contacts parmi les décideurs R&amp;D dans les secteurs-cibles de </w:t>
      </w:r>
      <w:proofErr w:type="spellStart"/>
      <w:r>
        <w:rPr>
          <w:rFonts w:eastAsia="Times New Roman"/>
          <w:szCs w:val="24"/>
          <w:lang w:val="fr-FR" w:eastAsia="en-GB"/>
        </w:rPr>
        <w:t>Multitel</w:t>
      </w:r>
      <w:proofErr w:type="spellEnd"/>
      <w:r>
        <w:rPr>
          <w:rFonts w:eastAsia="Times New Roman"/>
          <w:szCs w:val="24"/>
          <w:lang w:val="fr-FR" w:eastAsia="en-GB"/>
        </w:rPr>
        <w:t xml:space="preserve"> (Industrie, </w:t>
      </w:r>
      <w:proofErr w:type="spellStart"/>
      <w:r>
        <w:rPr>
          <w:rFonts w:eastAsia="Times New Roman"/>
          <w:szCs w:val="24"/>
          <w:lang w:val="fr-FR" w:eastAsia="en-GB"/>
        </w:rPr>
        <w:t>Agrotech</w:t>
      </w:r>
      <w:proofErr w:type="spellEnd"/>
      <w:r>
        <w:rPr>
          <w:rFonts w:eastAsia="Times New Roman"/>
          <w:szCs w:val="24"/>
          <w:lang w:val="fr-FR" w:eastAsia="en-GB"/>
        </w:rPr>
        <w:t>, médical, électronique,</w:t>
      </w:r>
      <w:r w:rsidR="007842CA">
        <w:rPr>
          <w:rFonts w:eastAsia="Times New Roman"/>
          <w:szCs w:val="24"/>
          <w:lang w:val="fr-FR" w:eastAsia="en-GB"/>
        </w:rPr>
        <w:t xml:space="preserve"> </w:t>
      </w:r>
      <w:r>
        <w:rPr>
          <w:rFonts w:eastAsia="Times New Roman"/>
          <w:szCs w:val="24"/>
          <w:lang w:val="fr-FR" w:eastAsia="en-GB"/>
        </w:rPr>
        <w:t>…), pour les domaines-clés d’activité : IA, Photonique, systèmes embarqués, cybersécurité, réseaux/télécoms. Le domaine ferroviaire n’est pas concerné par ce rôle</w:t>
      </w:r>
      <w:r w:rsidR="007842CA">
        <w:rPr>
          <w:rFonts w:eastAsia="Times New Roman"/>
          <w:szCs w:val="24"/>
          <w:lang w:val="fr-FR" w:eastAsia="en-GB"/>
        </w:rPr>
        <w:t>.</w:t>
      </w:r>
    </w:p>
    <w:p w14:paraId="16AC3F96" w14:textId="77777777" w:rsidR="00A42F82" w:rsidRDefault="00A42F82" w:rsidP="00DE6148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Cs w:val="24"/>
          <w:lang w:val="fr-FR" w:eastAsia="en-GB"/>
        </w:rPr>
      </w:pPr>
      <w:r>
        <w:rPr>
          <w:rFonts w:eastAsia="Times New Roman"/>
          <w:szCs w:val="24"/>
          <w:lang w:val="fr-FR" w:eastAsia="en-GB"/>
        </w:rPr>
        <w:t>Pouvoir qualifier et présenter l’offre de services (prestations, produits) et possibilité de projets de recherche</w:t>
      </w:r>
      <w:r w:rsidR="00727D71">
        <w:rPr>
          <w:rFonts w:eastAsia="Times New Roman"/>
          <w:szCs w:val="24"/>
          <w:lang w:val="fr-FR" w:eastAsia="en-GB"/>
        </w:rPr>
        <w:t xml:space="preserve"> en partenariats</w:t>
      </w:r>
      <w:r>
        <w:rPr>
          <w:rFonts w:eastAsia="Times New Roman"/>
          <w:szCs w:val="24"/>
          <w:lang w:val="fr-FR" w:eastAsia="en-GB"/>
        </w:rPr>
        <w:t xml:space="preserve">. </w:t>
      </w:r>
    </w:p>
    <w:p w14:paraId="69100B0C" w14:textId="36EE9006" w:rsidR="00A42F82" w:rsidRDefault="00A42F82" w:rsidP="001374BD">
      <w:pPr>
        <w:numPr>
          <w:ilvl w:val="0"/>
          <w:numId w:val="2"/>
        </w:numPr>
        <w:spacing w:before="100" w:beforeAutospacing="1" w:after="0" w:afterAutospacing="1"/>
        <w:rPr>
          <w:rFonts w:eastAsia="Times New Roman"/>
          <w:szCs w:val="24"/>
          <w:lang w:val="fr-FR" w:eastAsia="en-GB"/>
        </w:rPr>
      </w:pPr>
      <w:r w:rsidRPr="00A42F82">
        <w:rPr>
          <w:rFonts w:eastAsia="Times New Roman"/>
          <w:szCs w:val="24"/>
          <w:lang w:val="fr-FR" w:eastAsia="en-GB"/>
        </w:rPr>
        <w:t xml:space="preserve">Faire des offres, conclure des commandes, et gérer les comptes </w:t>
      </w:r>
      <w:r>
        <w:rPr>
          <w:rFonts w:eastAsia="Times New Roman"/>
          <w:szCs w:val="24"/>
          <w:lang w:val="fr-FR" w:eastAsia="en-GB"/>
        </w:rPr>
        <w:t>ainsi obtenus</w:t>
      </w:r>
      <w:r w:rsidR="00727D71">
        <w:rPr>
          <w:rFonts w:eastAsia="Times New Roman"/>
          <w:szCs w:val="24"/>
          <w:lang w:val="fr-FR" w:eastAsia="en-GB"/>
        </w:rPr>
        <w:t xml:space="preserve"> (suivi du relationnel, de la qualité de la prestation, des soumissions de projets,</w:t>
      </w:r>
      <w:r w:rsidR="007842CA">
        <w:rPr>
          <w:rFonts w:eastAsia="Times New Roman"/>
          <w:szCs w:val="24"/>
          <w:lang w:val="fr-FR" w:eastAsia="en-GB"/>
        </w:rPr>
        <w:t xml:space="preserve"> </w:t>
      </w:r>
      <w:r w:rsidR="00727D71">
        <w:rPr>
          <w:rFonts w:eastAsia="Times New Roman"/>
          <w:szCs w:val="24"/>
          <w:lang w:val="fr-FR" w:eastAsia="en-GB"/>
        </w:rPr>
        <w:t>…)</w:t>
      </w:r>
    </w:p>
    <w:p w14:paraId="2784B5FC" w14:textId="79180813" w:rsidR="00A42F82" w:rsidRDefault="00A42F82" w:rsidP="001374BD">
      <w:pPr>
        <w:numPr>
          <w:ilvl w:val="0"/>
          <w:numId w:val="2"/>
        </w:numPr>
        <w:spacing w:before="100" w:beforeAutospacing="1" w:after="0" w:afterAutospacing="1"/>
        <w:rPr>
          <w:rFonts w:eastAsia="Times New Roman"/>
          <w:szCs w:val="24"/>
          <w:lang w:val="fr-FR" w:eastAsia="en-GB"/>
        </w:rPr>
      </w:pPr>
      <w:r>
        <w:rPr>
          <w:rFonts w:eastAsia="Times New Roman"/>
          <w:szCs w:val="24"/>
          <w:lang w:val="fr-FR" w:eastAsia="en-GB"/>
        </w:rPr>
        <w:t>Coordonner des actions de développement (salons, conférences</w:t>
      </w:r>
      <w:r w:rsidR="003626F4">
        <w:rPr>
          <w:rFonts w:eastAsia="Times New Roman"/>
          <w:szCs w:val="24"/>
          <w:lang w:val="fr-FR" w:eastAsia="en-GB"/>
        </w:rPr>
        <w:t xml:space="preserve">, </w:t>
      </w:r>
      <w:proofErr w:type="gramStart"/>
      <w:r w:rsidR="003626F4">
        <w:rPr>
          <w:rFonts w:eastAsia="Times New Roman"/>
          <w:szCs w:val="24"/>
          <w:lang w:val="fr-FR" w:eastAsia="en-GB"/>
        </w:rPr>
        <w:t>networking</w:t>
      </w:r>
      <w:r>
        <w:rPr>
          <w:rFonts w:eastAsia="Times New Roman"/>
          <w:szCs w:val="24"/>
          <w:lang w:val="fr-FR" w:eastAsia="en-GB"/>
        </w:rPr>
        <w:t>,</w:t>
      </w:r>
      <w:r w:rsidR="007842CA">
        <w:rPr>
          <w:rFonts w:eastAsia="Times New Roman"/>
          <w:szCs w:val="24"/>
          <w:lang w:val="fr-FR" w:eastAsia="en-GB"/>
        </w:rPr>
        <w:t>.</w:t>
      </w:r>
      <w:r>
        <w:rPr>
          <w:rFonts w:eastAsia="Times New Roman"/>
          <w:szCs w:val="24"/>
          <w:lang w:val="fr-FR" w:eastAsia="en-GB"/>
        </w:rPr>
        <w:t>..</w:t>
      </w:r>
      <w:proofErr w:type="gramEnd"/>
      <w:r>
        <w:rPr>
          <w:rFonts w:eastAsia="Times New Roman"/>
          <w:szCs w:val="24"/>
          <w:lang w:val="fr-FR" w:eastAsia="en-GB"/>
        </w:rPr>
        <w:t>) et marketing avec les chefs de départements et le département commercial</w:t>
      </w:r>
      <w:r w:rsidR="003626F4">
        <w:rPr>
          <w:rFonts w:eastAsia="Times New Roman"/>
          <w:szCs w:val="24"/>
          <w:lang w:val="fr-FR" w:eastAsia="en-GB"/>
        </w:rPr>
        <w:t>. Cette position demande donc une certaine flexibilité horaire ainsi que les week-ends.</w:t>
      </w:r>
    </w:p>
    <w:p w14:paraId="111FF964" w14:textId="77777777" w:rsidR="007842CA" w:rsidRDefault="007842CA" w:rsidP="007842CA">
      <w:pPr>
        <w:spacing w:before="100" w:beforeAutospacing="1" w:after="0" w:afterAutospacing="1"/>
        <w:rPr>
          <w:rFonts w:eastAsia="Times New Roman"/>
          <w:szCs w:val="24"/>
          <w:lang w:val="fr-FR" w:eastAsia="en-GB"/>
        </w:rPr>
      </w:pPr>
    </w:p>
    <w:p w14:paraId="67F238AA" w14:textId="77777777" w:rsidR="007842CA" w:rsidRDefault="007842CA" w:rsidP="007842CA">
      <w:pPr>
        <w:spacing w:before="100" w:beforeAutospacing="1" w:after="0" w:afterAutospacing="1"/>
        <w:rPr>
          <w:rFonts w:eastAsia="Times New Roman"/>
          <w:szCs w:val="24"/>
          <w:lang w:val="fr-FR" w:eastAsia="en-GB"/>
        </w:rPr>
      </w:pPr>
    </w:p>
    <w:p w14:paraId="29464A3B" w14:textId="77777777" w:rsidR="002762F6" w:rsidRPr="00A42F82" w:rsidRDefault="002762F6" w:rsidP="00A42F82">
      <w:pPr>
        <w:spacing w:before="100" w:beforeAutospacing="1" w:after="0" w:afterAutospacing="1"/>
        <w:rPr>
          <w:rFonts w:eastAsia="Times New Roman"/>
          <w:szCs w:val="24"/>
          <w:lang w:val="fr-FR" w:eastAsia="en-GB"/>
        </w:rPr>
      </w:pPr>
      <w:r w:rsidRPr="00A42F82">
        <w:rPr>
          <w:rFonts w:eastAsia="Times New Roman"/>
          <w:szCs w:val="24"/>
          <w:lang w:val="fr-FR" w:eastAsia="en-GB"/>
        </w:rPr>
        <w:lastRenderedPageBreak/>
        <w:t>Vos compétences :</w:t>
      </w:r>
    </w:p>
    <w:p w14:paraId="089A906E" w14:textId="5274C18D" w:rsidR="002762F6" w:rsidRDefault="00A42F82" w:rsidP="002762F6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Cs w:val="24"/>
          <w:lang w:val="fr-FR" w:eastAsia="en-GB"/>
        </w:rPr>
      </w:pPr>
      <w:r>
        <w:rPr>
          <w:rFonts w:eastAsia="Times New Roman"/>
          <w:szCs w:val="24"/>
          <w:lang w:val="fr-FR" w:eastAsia="en-GB"/>
        </w:rPr>
        <w:t>Technique : formation technique (ingénieur civil, industriel,</w:t>
      </w:r>
      <w:r w:rsidR="007842CA">
        <w:rPr>
          <w:rFonts w:eastAsia="Times New Roman"/>
          <w:szCs w:val="24"/>
          <w:lang w:val="fr-FR" w:eastAsia="en-GB"/>
        </w:rPr>
        <w:t xml:space="preserve"> </w:t>
      </w:r>
      <w:r>
        <w:rPr>
          <w:rFonts w:eastAsia="Times New Roman"/>
          <w:szCs w:val="24"/>
          <w:lang w:val="fr-FR" w:eastAsia="en-GB"/>
        </w:rPr>
        <w:t>…)</w:t>
      </w:r>
      <w:r w:rsidR="00727D71">
        <w:rPr>
          <w:rFonts w:eastAsia="Times New Roman"/>
          <w:szCs w:val="24"/>
          <w:lang w:val="fr-FR" w:eastAsia="en-GB"/>
        </w:rPr>
        <w:t xml:space="preserve"> ou expérience équivalente</w:t>
      </w:r>
    </w:p>
    <w:p w14:paraId="2CA37B04" w14:textId="329BD183" w:rsidR="00A42F82" w:rsidRDefault="00A42F82" w:rsidP="002762F6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Cs w:val="24"/>
          <w:lang w:val="fr-FR" w:eastAsia="en-GB"/>
        </w:rPr>
      </w:pPr>
      <w:r>
        <w:rPr>
          <w:rFonts w:eastAsia="Times New Roman"/>
          <w:szCs w:val="24"/>
          <w:lang w:val="fr-FR" w:eastAsia="en-GB"/>
        </w:rPr>
        <w:t>Commercial : expérience commerciale souhaitée</w:t>
      </w:r>
      <w:r w:rsidR="00727D71">
        <w:rPr>
          <w:rFonts w:eastAsia="Times New Roman"/>
          <w:szCs w:val="24"/>
          <w:lang w:val="fr-FR" w:eastAsia="en-GB"/>
        </w:rPr>
        <w:t xml:space="preserve"> (5 ans minimum)</w:t>
      </w:r>
      <w:r w:rsidR="008E31D5">
        <w:rPr>
          <w:rFonts w:eastAsia="Times New Roman"/>
          <w:szCs w:val="24"/>
          <w:lang w:val="fr-FR" w:eastAsia="en-GB"/>
        </w:rPr>
        <w:t>, profil « hunter » exigé</w:t>
      </w:r>
    </w:p>
    <w:p w14:paraId="1BA49630" w14:textId="2D27EA21" w:rsidR="008E31D5" w:rsidRDefault="00A42F82" w:rsidP="002762F6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Cs w:val="24"/>
          <w:lang w:val="fr-FR" w:eastAsia="en-GB"/>
        </w:rPr>
      </w:pPr>
      <w:r>
        <w:rPr>
          <w:rFonts w:eastAsia="Times New Roman"/>
          <w:szCs w:val="24"/>
          <w:lang w:val="fr-FR" w:eastAsia="en-GB"/>
        </w:rPr>
        <w:t xml:space="preserve">Excellentes compétences </w:t>
      </w:r>
      <w:r w:rsidR="00414878">
        <w:rPr>
          <w:rFonts w:eastAsia="Times New Roman"/>
          <w:szCs w:val="24"/>
          <w:lang w:val="fr-FR" w:eastAsia="en-GB"/>
        </w:rPr>
        <w:t>interpersonnelles</w:t>
      </w:r>
      <w:r w:rsidR="00727D71">
        <w:rPr>
          <w:rFonts w:eastAsia="Times New Roman"/>
          <w:szCs w:val="24"/>
          <w:lang w:val="fr-FR" w:eastAsia="en-GB"/>
        </w:rPr>
        <w:t xml:space="preserve"> </w:t>
      </w:r>
      <w:r w:rsidR="008E31D5">
        <w:rPr>
          <w:rFonts w:eastAsia="Times New Roman"/>
          <w:szCs w:val="24"/>
          <w:lang w:val="fr-FR" w:eastAsia="en-GB"/>
        </w:rPr>
        <w:t xml:space="preserve">(écoute active, intérêt pour les gens, bienveillance, pédagogue, </w:t>
      </w:r>
      <w:proofErr w:type="gramStart"/>
      <w:r w:rsidR="008E31D5">
        <w:rPr>
          <w:rFonts w:eastAsia="Times New Roman"/>
          <w:szCs w:val="24"/>
          <w:lang w:val="fr-FR" w:eastAsia="en-GB"/>
        </w:rPr>
        <w:t>résilience,…</w:t>
      </w:r>
      <w:proofErr w:type="gramEnd"/>
      <w:r w:rsidR="008E31D5">
        <w:rPr>
          <w:rFonts w:eastAsia="Times New Roman"/>
          <w:szCs w:val="24"/>
          <w:lang w:val="fr-FR" w:eastAsia="en-GB"/>
        </w:rPr>
        <w:t xml:space="preserve">) </w:t>
      </w:r>
    </w:p>
    <w:p w14:paraId="051CB738" w14:textId="3587690D" w:rsidR="008E31D5" w:rsidRDefault="008E31D5" w:rsidP="002762F6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Cs w:val="24"/>
          <w:lang w:val="fr-FR" w:eastAsia="en-GB"/>
        </w:rPr>
      </w:pPr>
      <w:r>
        <w:rPr>
          <w:rFonts w:eastAsia="Times New Roman"/>
          <w:szCs w:val="24"/>
          <w:lang w:val="fr-FR" w:eastAsia="en-GB"/>
        </w:rPr>
        <w:t xml:space="preserve">Sens de l’organisation et rigueur </w:t>
      </w:r>
      <w:r w:rsidR="00727D71">
        <w:rPr>
          <w:rFonts w:eastAsia="Times New Roman"/>
          <w:szCs w:val="24"/>
          <w:lang w:val="fr-FR" w:eastAsia="en-GB"/>
        </w:rPr>
        <w:t xml:space="preserve"> </w:t>
      </w:r>
    </w:p>
    <w:p w14:paraId="16B324FE" w14:textId="6432185C" w:rsidR="00A42F82" w:rsidRDefault="008E31D5" w:rsidP="002762F6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Cs w:val="24"/>
          <w:lang w:val="fr-FR" w:eastAsia="en-GB"/>
        </w:rPr>
      </w:pPr>
      <w:r>
        <w:rPr>
          <w:rFonts w:eastAsia="Times New Roman"/>
          <w:szCs w:val="24"/>
          <w:lang w:val="fr-FR" w:eastAsia="en-GB"/>
        </w:rPr>
        <w:t xml:space="preserve">Motivation et </w:t>
      </w:r>
      <w:r w:rsidR="00727D71">
        <w:rPr>
          <w:rFonts w:eastAsia="Times New Roman"/>
          <w:szCs w:val="24"/>
          <w:lang w:val="fr-FR" w:eastAsia="en-GB"/>
        </w:rPr>
        <w:t>dynamisme</w:t>
      </w:r>
    </w:p>
    <w:p w14:paraId="17036E02" w14:textId="6F7A2D36" w:rsidR="008E31D5" w:rsidRDefault="008E31D5" w:rsidP="002762F6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Cs w:val="24"/>
          <w:lang w:val="fr-FR" w:eastAsia="en-GB"/>
        </w:rPr>
      </w:pPr>
      <w:r>
        <w:rPr>
          <w:rFonts w:eastAsia="Times New Roman"/>
          <w:szCs w:val="24"/>
          <w:lang w:val="fr-FR" w:eastAsia="en-GB"/>
        </w:rPr>
        <w:t xml:space="preserve">Autonome et persuasif </w:t>
      </w:r>
    </w:p>
    <w:p w14:paraId="719EE442" w14:textId="77777777" w:rsidR="003626F4" w:rsidRDefault="003626F4" w:rsidP="002762F6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Cs w:val="24"/>
          <w:lang w:val="fr-FR" w:eastAsia="en-GB"/>
        </w:rPr>
      </w:pPr>
      <w:r>
        <w:rPr>
          <w:rFonts w:eastAsia="Times New Roman"/>
          <w:szCs w:val="24"/>
          <w:lang w:val="fr-FR" w:eastAsia="en-GB"/>
        </w:rPr>
        <w:t>Connaissance des outils Office (surtout Powerpoint)</w:t>
      </w:r>
    </w:p>
    <w:p w14:paraId="77A7BCD2" w14:textId="77777777" w:rsidR="00727D71" w:rsidRDefault="00727D71" w:rsidP="002762F6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Cs w:val="24"/>
          <w:lang w:val="fr-FR" w:eastAsia="en-GB"/>
        </w:rPr>
      </w:pPr>
      <w:r>
        <w:rPr>
          <w:rFonts w:eastAsia="Times New Roman"/>
          <w:szCs w:val="24"/>
          <w:lang w:val="fr-FR" w:eastAsia="en-GB"/>
        </w:rPr>
        <w:t>Capacité de négociation</w:t>
      </w:r>
    </w:p>
    <w:p w14:paraId="7903C670" w14:textId="77777777" w:rsidR="00727D71" w:rsidRDefault="00727D71" w:rsidP="002762F6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Cs w:val="24"/>
          <w:lang w:val="fr-FR" w:eastAsia="en-GB"/>
        </w:rPr>
      </w:pPr>
      <w:r>
        <w:rPr>
          <w:rFonts w:eastAsia="Times New Roman"/>
          <w:szCs w:val="24"/>
          <w:lang w:val="fr-FR" w:eastAsia="en-GB"/>
        </w:rPr>
        <w:t>Un réseau existant dans le domaine concerné est un plus</w:t>
      </w:r>
    </w:p>
    <w:p w14:paraId="20E0A429" w14:textId="77777777" w:rsidR="003626F4" w:rsidRPr="00616458" w:rsidRDefault="003626F4" w:rsidP="002762F6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Cs w:val="24"/>
          <w:lang w:val="fr-FR" w:eastAsia="en-GB"/>
        </w:rPr>
      </w:pPr>
      <w:r>
        <w:rPr>
          <w:rFonts w:eastAsia="Times New Roman"/>
          <w:szCs w:val="24"/>
          <w:lang w:val="fr-FR" w:eastAsia="en-GB"/>
        </w:rPr>
        <w:t>Excellente connaissance du français et de l’anglais. La connaissance du néerlandais est un plus</w:t>
      </w:r>
    </w:p>
    <w:p w14:paraId="65067AE8" w14:textId="77777777" w:rsidR="002762F6" w:rsidRPr="00616458" w:rsidRDefault="002762F6" w:rsidP="002762F6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Cs w:val="24"/>
          <w:lang w:val="fr-FR" w:eastAsia="en-GB"/>
        </w:rPr>
      </w:pPr>
      <w:r w:rsidRPr="00616458">
        <w:rPr>
          <w:rFonts w:eastAsia="Times New Roman"/>
          <w:szCs w:val="24"/>
          <w:lang w:val="fr-FR" w:eastAsia="en-GB"/>
        </w:rPr>
        <w:t>Permis B</w:t>
      </w:r>
    </w:p>
    <w:p w14:paraId="44A5F118" w14:textId="77777777" w:rsidR="00D260B3" w:rsidRPr="007A0420" w:rsidRDefault="00D260B3" w:rsidP="00D260B3">
      <w:pPr>
        <w:spacing w:before="100" w:beforeAutospacing="1" w:after="100" w:afterAutospacing="1"/>
        <w:rPr>
          <w:rFonts w:eastAsia="Times New Roman"/>
          <w:szCs w:val="24"/>
          <w:lang w:val="fr-FR" w:eastAsia="en-GB"/>
        </w:rPr>
      </w:pPr>
    </w:p>
    <w:p w14:paraId="2D1F0541" w14:textId="77777777" w:rsidR="00BF4D46" w:rsidRDefault="00BF4D46" w:rsidP="00D260B3">
      <w:pPr>
        <w:spacing w:before="100" w:beforeAutospacing="1" w:after="0"/>
        <w:rPr>
          <w:rFonts w:eastAsia="Times New Roman"/>
          <w:szCs w:val="24"/>
          <w:lang w:val="fr-FR" w:eastAsia="en-GB"/>
        </w:rPr>
      </w:pPr>
      <w:r>
        <w:rPr>
          <w:rFonts w:eastAsia="Times New Roman"/>
          <w:szCs w:val="24"/>
          <w:lang w:val="fr-FR" w:eastAsia="en-GB"/>
        </w:rPr>
        <w:t xml:space="preserve">Contact : </w:t>
      </w:r>
      <w:proofErr w:type="spellStart"/>
      <w:r w:rsidR="001875D2">
        <w:rPr>
          <w:rFonts w:eastAsia="Times New Roman"/>
          <w:szCs w:val="24"/>
          <w:lang w:val="fr-FR" w:eastAsia="en-GB"/>
        </w:rPr>
        <w:t>h</w:t>
      </w:r>
      <w:r w:rsidR="00A42F82">
        <w:rPr>
          <w:rFonts w:eastAsia="Times New Roman"/>
          <w:szCs w:val="24"/>
          <w:lang w:val="fr-FR" w:eastAsia="en-GB"/>
        </w:rPr>
        <w:t>r</w:t>
      </w:r>
      <w:proofErr w:type="spellEnd"/>
      <w:r w:rsidRPr="007C32EB">
        <w:rPr>
          <w:lang w:val="fr-BE"/>
        </w:rPr>
        <w:t>@</w:t>
      </w:r>
      <w:r>
        <w:rPr>
          <w:rFonts w:eastAsia="Times New Roman"/>
          <w:szCs w:val="24"/>
          <w:lang w:val="fr-FR" w:eastAsia="en-GB"/>
        </w:rPr>
        <w:t>multitel.be</w:t>
      </w:r>
    </w:p>
    <w:p w14:paraId="1A1958CC" w14:textId="22E41EDB" w:rsidR="00BF4D46" w:rsidRDefault="00BF4D46" w:rsidP="00BF4D46">
      <w:pPr>
        <w:spacing w:after="0"/>
        <w:rPr>
          <w:rFonts w:eastAsia="Times New Roman"/>
          <w:szCs w:val="24"/>
          <w:lang w:val="fr-FR" w:eastAsia="en-GB"/>
        </w:rPr>
      </w:pPr>
      <w:proofErr w:type="spellStart"/>
      <w:r>
        <w:rPr>
          <w:rFonts w:eastAsia="Times New Roman"/>
          <w:szCs w:val="24"/>
          <w:lang w:val="fr-FR" w:eastAsia="en-GB"/>
        </w:rPr>
        <w:t>Multitel</w:t>
      </w:r>
      <w:proofErr w:type="spellEnd"/>
    </w:p>
    <w:p w14:paraId="597036D7" w14:textId="77777777" w:rsidR="00BF4D46" w:rsidRDefault="00BF4D46" w:rsidP="00BF4D46">
      <w:pPr>
        <w:spacing w:after="0"/>
        <w:rPr>
          <w:rFonts w:eastAsia="Times New Roman"/>
          <w:szCs w:val="24"/>
          <w:lang w:val="fr-FR" w:eastAsia="en-GB"/>
        </w:rPr>
      </w:pPr>
      <w:r w:rsidRPr="007C32EB">
        <w:rPr>
          <w:rFonts w:eastAsia="Times New Roman"/>
          <w:szCs w:val="24"/>
          <w:lang w:val="fr-FR" w:eastAsia="en-GB"/>
        </w:rPr>
        <w:t>2, Rue Pierre et Marie Curie</w:t>
      </w:r>
    </w:p>
    <w:p w14:paraId="70C76536" w14:textId="7702ED93" w:rsidR="007842CA" w:rsidRPr="007C32EB" w:rsidRDefault="007842CA" w:rsidP="00BF4D46">
      <w:pPr>
        <w:spacing w:after="0"/>
        <w:rPr>
          <w:rFonts w:eastAsia="Times New Roman"/>
          <w:szCs w:val="24"/>
          <w:lang w:val="fr-FR" w:eastAsia="en-GB"/>
        </w:rPr>
      </w:pPr>
      <w:r>
        <w:rPr>
          <w:rFonts w:eastAsia="Times New Roman"/>
          <w:szCs w:val="24"/>
          <w:lang w:val="fr-FR" w:eastAsia="en-GB"/>
        </w:rPr>
        <w:t xml:space="preserve">Parc </w:t>
      </w:r>
      <w:proofErr w:type="spellStart"/>
      <w:r>
        <w:rPr>
          <w:rFonts w:eastAsia="Times New Roman"/>
          <w:szCs w:val="24"/>
          <w:lang w:val="fr-FR" w:eastAsia="en-GB"/>
        </w:rPr>
        <w:t>Initialis</w:t>
      </w:r>
      <w:proofErr w:type="spellEnd"/>
    </w:p>
    <w:p w14:paraId="16E4CF5E" w14:textId="77777777" w:rsidR="007842CA" w:rsidRDefault="00BF4D46" w:rsidP="00891879">
      <w:pPr>
        <w:spacing w:after="0"/>
        <w:rPr>
          <w:rFonts w:eastAsia="Times New Roman"/>
          <w:szCs w:val="24"/>
          <w:lang w:val="fr-FR" w:eastAsia="en-GB"/>
        </w:rPr>
      </w:pPr>
      <w:r w:rsidRPr="007C32EB">
        <w:rPr>
          <w:rFonts w:eastAsia="Times New Roman"/>
          <w:szCs w:val="24"/>
          <w:lang w:val="fr-FR" w:eastAsia="en-GB"/>
        </w:rPr>
        <w:t>7000 Mons</w:t>
      </w:r>
      <w:r>
        <w:rPr>
          <w:rFonts w:eastAsia="Times New Roman"/>
          <w:szCs w:val="24"/>
          <w:lang w:val="fr-FR" w:eastAsia="en-GB"/>
        </w:rPr>
        <w:t xml:space="preserve"> </w:t>
      </w:r>
    </w:p>
    <w:p w14:paraId="40F4C0CE" w14:textId="46611EBB" w:rsidR="00BF4D46" w:rsidRPr="00616458" w:rsidRDefault="00BF4D46" w:rsidP="00891879">
      <w:pPr>
        <w:spacing w:after="0"/>
        <w:rPr>
          <w:rFonts w:eastAsia="Times New Roman"/>
          <w:szCs w:val="24"/>
          <w:lang w:val="fr-FR" w:eastAsia="en-GB"/>
        </w:rPr>
      </w:pPr>
      <w:r w:rsidRPr="00BF4D46">
        <w:rPr>
          <w:lang w:val="fr-BE" w:eastAsia="en-GB"/>
        </w:rPr>
        <w:t>Belgique</w:t>
      </w:r>
    </w:p>
    <w:sectPr w:rsidR="00BF4D46" w:rsidRPr="00616458" w:rsidSect="00FD1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520272"/>
    <w:multiLevelType w:val="hybridMultilevel"/>
    <w:tmpl w:val="02D616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63901"/>
    <w:multiLevelType w:val="multilevel"/>
    <w:tmpl w:val="4714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63181">
    <w:abstractNumId w:val="1"/>
  </w:num>
  <w:num w:numId="2" w16cid:durableId="22965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795E"/>
    <w:rsid w:val="00010E4D"/>
    <w:rsid w:val="000B1A48"/>
    <w:rsid w:val="001374BD"/>
    <w:rsid w:val="001758FC"/>
    <w:rsid w:val="001875D2"/>
    <w:rsid w:val="001F17BB"/>
    <w:rsid w:val="002762F6"/>
    <w:rsid w:val="00284209"/>
    <w:rsid w:val="003626F4"/>
    <w:rsid w:val="00364043"/>
    <w:rsid w:val="003F1B88"/>
    <w:rsid w:val="00412F19"/>
    <w:rsid w:val="00414878"/>
    <w:rsid w:val="00432041"/>
    <w:rsid w:val="00451D20"/>
    <w:rsid w:val="00490644"/>
    <w:rsid w:val="004A7430"/>
    <w:rsid w:val="00531DF3"/>
    <w:rsid w:val="00541343"/>
    <w:rsid w:val="005468CB"/>
    <w:rsid w:val="00581D9C"/>
    <w:rsid w:val="005B2D2C"/>
    <w:rsid w:val="00616458"/>
    <w:rsid w:val="0061795E"/>
    <w:rsid w:val="00690321"/>
    <w:rsid w:val="006B6661"/>
    <w:rsid w:val="006D4D1E"/>
    <w:rsid w:val="00727D71"/>
    <w:rsid w:val="007842CA"/>
    <w:rsid w:val="007D690D"/>
    <w:rsid w:val="008102DC"/>
    <w:rsid w:val="00891879"/>
    <w:rsid w:val="008C54BD"/>
    <w:rsid w:val="008E31D5"/>
    <w:rsid w:val="008F5C2A"/>
    <w:rsid w:val="00984E4B"/>
    <w:rsid w:val="00A42F82"/>
    <w:rsid w:val="00A53DC5"/>
    <w:rsid w:val="00A60F75"/>
    <w:rsid w:val="00A67D39"/>
    <w:rsid w:val="00A92EEA"/>
    <w:rsid w:val="00AA1A33"/>
    <w:rsid w:val="00AA4575"/>
    <w:rsid w:val="00B241A5"/>
    <w:rsid w:val="00B8532E"/>
    <w:rsid w:val="00BA38B3"/>
    <w:rsid w:val="00BF4D46"/>
    <w:rsid w:val="00C17F66"/>
    <w:rsid w:val="00C75B70"/>
    <w:rsid w:val="00D260B3"/>
    <w:rsid w:val="00D42430"/>
    <w:rsid w:val="00DE6148"/>
    <w:rsid w:val="00E175F1"/>
    <w:rsid w:val="00E5187F"/>
    <w:rsid w:val="00E7461A"/>
    <w:rsid w:val="00E87AB6"/>
    <w:rsid w:val="00EB1F85"/>
    <w:rsid w:val="00F72449"/>
    <w:rsid w:val="00FD128E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7F9B4C"/>
  <w15:chartTrackingRefBased/>
  <w15:docId w15:val="{F018D3B5-A9C7-47F7-BE0E-84DC23CD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D9C"/>
    <w:pPr>
      <w:spacing w:after="200"/>
      <w:jc w:val="both"/>
    </w:pPr>
    <w:rPr>
      <w:rFonts w:ascii="Times New Roman" w:hAnsi="Times New Roman"/>
      <w:sz w:val="24"/>
      <w:szCs w:val="2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795E"/>
    <w:pPr>
      <w:spacing w:before="100" w:beforeAutospacing="1" w:after="100" w:afterAutospacing="1"/>
    </w:pPr>
    <w:rPr>
      <w:rFonts w:eastAsia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8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C7BA2664ED640BBB999F8E6D986E4" ma:contentTypeVersion="4" ma:contentTypeDescription="Create a new document." ma:contentTypeScope="" ma:versionID="16671bac80faa31a22e7ea20cae08747">
  <xsd:schema xmlns:xsd="http://www.w3.org/2001/XMLSchema" xmlns:xs="http://www.w3.org/2001/XMLSchema" xmlns:p="http://schemas.microsoft.com/office/2006/metadata/properties" xmlns:ns2="70afb197-12d3-4a5d-b0fd-b1f4f3f24800" targetNamespace="http://schemas.microsoft.com/office/2006/metadata/properties" ma:root="true" ma:fieldsID="b20862fc9808ef4f37fbdc5eba8ca98f" ns2:_="">
    <xsd:import namespace="70afb197-12d3-4a5d-b0fd-b1f4f3f24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fb197-12d3-4a5d-b0fd-b1f4f3f24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1D0FB-B904-4EB2-96A5-A5E3A132F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fb197-12d3-4a5d-b0fd-b1f4f3f24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E8D0C1-A15F-45F7-A015-9FAAA6BB9506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70afb197-12d3-4a5d-b0fd-b1f4f3f24800"/>
  </ds:schemaRefs>
</ds:datastoreItem>
</file>

<file path=customXml/itemProps3.xml><?xml version="1.0" encoding="utf-8"?>
<ds:datastoreItem xmlns:ds="http://schemas.openxmlformats.org/officeDocument/2006/customXml" ds:itemID="{F9E78286-7EEB-4578-9C59-BA5651B8DA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D637E4-C6EE-4B00-A44F-1C23FF41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Multitel asbl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</dc:creator>
  <cp:keywords/>
  <cp:lastModifiedBy>Genevieve Urbain</cp:lastModifiedBy>
  <cp:revision>3</cp:revision>
  <cp:lastPrinted>2018-01-29T09:29:00Z</cp:lastPrinted>
  <dcterms:created xsi:type="dcterms:W3CDTF">2025-01-22T07:51:00Z</dcterms:created>
  <dcterms:modified xsi:type="dcterms:W3CDTF">2025-01-24T16:21:00Z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0x0101004CBC7BA2664ED640BBB999F8E6D986E4</vt:lpwstr>
  </property>
</Properties>
</file>